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25621" w14:textId="32C98D36" w:rsidR="007C1525" w:rsidRPr="007C1525" w:rsidRDefault="009358C5" w:rsidP="008E471E">
      <w:pPr>
        <w:spacing w:after="240" w:line="240" w:lineRule="auto"/>
        <w:ind w:left="-142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358C5">
        <w:rPr>
          <w:rFonts w:ascii="Poppins" w:eastAsia="Calibri" w:hAnsi="Poppins" w:cs="Poppins"/>
          <w:noProof/>
          <w:kern w:val="0"/>
          <w14:ligatures w14:val="none"/>
        </w:rPr>
        <w:drawing>
          <wp:anchor distT="0" distB="0" distL="114300" distR="114300" simplePos="0" relativeHeight="251661312" behindDoc="0" locked="0" layoutInCell="1" allowOverlap="1" wp14:anchorId="68F77CE8" wp14:editId="56BC55E6">
            <wp:simplePos x="0" y="0"/>
            <wp:positionH relativeFrom="margin">
              <wp:align>left</wp:align>
            </wp:positionH>
            <wp:positionV relativeFrom="margin">
              <wp:posOffset>142931</wp:posOffset>
            </wp:positionV>
            <wp:extent cx="1375410" cy="1375410"/>
            <wp:effectExtent l="0" t="0" r="0" b="0"/>
            <wp:wrapSquare wrapText="bothSides"/>
            <wp:docPr id="1764025731" name="Picture 4" descr="A logo of a child gui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025731" name="Picture 4" descr="A logo of a child guid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814" cy="13788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A1D" w:rsidRPr="007C1525">
        <w:rPr>
          <w:rFonts w:ascii="Times New Roman" w:eastAsia="Times New Roman" w:hAnsi="Times New Roman" w:cs="Times New Roman"/>
          <w:noProof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drawing>
          <wp:anchor distT="0" distB="0" distL="114300" distR="114300" simplePos="0" relativeHeight="251658240" behindDoc="0" locked="0" layoutInCell="1" allowOverlap="1" wp14:anchorId="56A81814" wp14:editId="25FF962C">
            <wp:simplePos x="0" y="0"/>
            <wp:positionH relativeFrom="margin">
              <wp:posOffset>5162550</wp:posOffset>
            </wp:positionH>
            <wp:positionV relativeFrom="margin">
              <wp:posOffset>9525</wp:posOffset>
            </wp:positionV>
            <wp:extent cx="1412240" cy="1323975"/>
            <wp:effectExtent l="0" t="0" r="0" b="9525"/>
            <wp:wrapSquare wrapText="bothSides"/>
            <wp:docPr id="4" name="Picture 3" descr="A close-up of hands holding a glob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close-up of hands holding a glob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1525" w:rsidRPr="007C152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="007C1525" w:rsidRPr="007C152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="007C1525" w:rsidRPr="007C152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1B3F0303" w14:textId="139CE95B" w:rsidR="007C1525" w:rsidRPr="00711A1D" w:rsidRDefault="007C1525" w:rsidP="008E471E">
      <w:pPr>
        <w:spacing w:after="0" w:line="240" w:lineRule="auto"/>
        <w:ind w:left="-142"/>
        <w:jc w:val="center"/>
        <w:rPr>
          <w:rFonts w:ascii="Poppins" w:eastAsia="Times New Roman" w:hAnsi="Poppins" w:cs="Poppins"/>
          <w:kern w:val="0"/>
          <w:sz w:val="24"/>
          <w:szCs w:val="24"/>
          <w:lang w:eastAsia="en-GB"/>
          <w14:ligatures w14:val="none"/>
        </w:rPr>
      </w:pPr>
      <w:r w:rsidRPr="00711A1D">
        <w:rPr>
          <w:rFonts w:ascii="Poppins" w:eastAsia="Times New Roman" w:hAnsi="Poppins" w:cs="Poppins"/>
          <w:b/>
          <w:bCs/>
          <w:color w:val="000000"/>
          <w:kern w:val="0"/>
          <w:sz w:val="46"/>
          <w:szCs w:val="46"/>
          <w:u w:val="single"/>
          <w:lang w:eastAsia="en-GB"/>
          <w14:ligatures w14:val="none"/>
        </w:rPr>
        <w:t>International Opportunities Event</w:t>
      </w:r>
    </w:p>
    <w:p w14:paraId="5B634774" w14:textId="28F700DE" w:rsidR="007C1525" w:rsidRPr="00711A1D" w:rsidRDefault="007C1525" w:rsidP="008E471E">
      <w:pPr>
        <w:spacing w:after="240" w:line="240" w:lineRule="auto"/>
        <w:ind w:left="-142"/>
        <w:rPr>
          <w:rFonts w:ascii="Poppins" w:eastAsia="Times New Roman" w:hAnsi="Poppins" w:cs="Poppins"/>
          <w:kern w:val="0"/>
          <w:sz w:val="24"/>
          <w:szCs w:val="24"/>
          <w:lang w:eastAsia="en-GB"/>
          <w14:ligatures w14:val="none"/>
        </w:rPr>
      </w:pPr>
    </w:p>
    <w:p w14:paraId="0AB92448" w14:textId="5BFD11FE" w:rsidR="007C1525" w:rsidRPr="00711A1D" w:rsidRDefault="007C1525" w:rsidP="008E471E">
      <w:pPr>
        <w:spacing w:after="0" w:line="240" w:lineRule="auto"/>
        <w:ind w:left="-142"/>
        <w:rPr>
          <w:rFonts w:ascii="Poppins" w:eastAsia="Times New Roman" w:hAnsi="Poppins" w:cs="Poppins"/>
          <w:kern w:val="0"/>
          <w:sz w:val="24"/>
          <w:szCs w:val="24"/>
          <w:lang w:eastAsia="en-GB"/>
          <w14:ligatures w14:val="none"/>
        </w:rPr>
      </w:pPr>
      <w:r w:rsidRPr="00711A1D">
        <w:rPr>
          <w:rFonts w:ascii="Poppins" w:eastAsia="Times New Roman" w:hAnsi="Poppins" w:cs="Poppins"/>
          <w:b/>
          <w:bCs/>
          <w:color w:val="000000"/>
          <w:kern w:val="0"/>
          <w:sz w:val="30"/>
          <w:szCs w:val="30"/>
          <w:lang w:eastAsia="en-GB"/>
          <w14:ligatures w14:val="none"/>
        </w:rPr>
        <w:t>When:</w:t>
      </w:r>
      <w:r w:rsidRPr="00711A1D">
        <w:rPr>
          <w:rFonts w:ascii="Poppins" w:eastAsia="Times New Roman" w:hAnsi="Poppins" w:cs="Poppins"/>
          <w:color w:val="000000"/>
          <w:kern w:val="0"/>
          <w:sz w:val="30"/>
          <w:szCs w:val="30"/>
          <w:lang w:eastAsia="en-GB"/>
          <w14:ligatures w14:val="none"/>
        </w:rPr>
        <w:t xml:space="preserve"> </w:t>
      </w:r>
      <w:r w:rsidRPr="009358C5">
        <w:rPr>
          <w:rFonts w:ascii="Poppins" w:eastAsia="Times New Roman" w:hAnsi="Poppins" w:cs="Poppins"/>
          <w:color w:val="000000"/>
          <w:kern w:val="0"/>
          <w:sz w:val="30"/>
          <w:szCs w:val="30"/>
          <w:lang w:eastAsia="en-GB"/>
          <w14:ligatures w14:val="none"/>
        </w:rPr>
        <w:t xml:space="preserve">Sunday </w:t>
      </w:r>
      <w:r w:rsidR="00DB5E40">
        <w:rPr>
          <w:rFonts w:ascii="Poppins" w:eastAsia="Times New Roman" w:hAnsi="Poppins" w:cs="Poppins"/>
          <w:color w:val="000000"/>
          <w:kern w:val="0"/>
          <w:sz w:val="30"/>
          <w:szCs w:val="30"/>
          <w:lang w:eastAsia="en-GB"/>
          <w14:ligatures w14:val="none"/>
        </w:rPr>
        <w:t>5 July 2026</w:t>
      </w:r>
      <w:r w:rsidRPr="009358C5">
        <w:rPr>
          <w:rFonts w:ascii="Poppins" w:eastAsia="Times New Roman" w:hAnsi="Poppins" w:cs="Poppins"/>
          <w:color w:val="000000"/>
          <w:kern w:val="0"/>
          <w:sz w:val="30"/>
          <w:szCs w:val="30"/>
          <w:lang w:eastAsia="en-GB"/>
          <w14:ligatures w14:val="none"/>
        </w:rPr>
        <w:t>, 10am to 4pm</w:t>
      </w:r>
    </w:p>
    <w:p w14:paraId="7BB18A49" w14:textId="71DB2E93" w:rsidR="007C1525" w:rsidRPr="00711A1D" w:rsidRDefault="007C1525" w:rsidP="008E471E">
      <w:pPr>
        <w:spacing w:after="0" w:line="240" w:lineRule="auto"/>
        <w:ind w:left="-142"/>
        <w:rPr>
          <w:rFonts w:ascii="Poppins" w:eastAsia="Times New Roman" w:hAnsi="Poppins" w:cs="Poppins"/>
          <w:kern w:val="0"/>
          <w:sz w:val="24"/>
          <w:szCs w:val="24"/>
          <w:lang w:eastAsia="en-GB"/>
          <w14:ligatures w14:val="none"/>
        </w:rPr>
      </w:pPr>
    </w:p>
    <w:p w14:paraId="65131232" w14:textId="048F99D7" w:rsidR="007C1525" w:rsidRPr="00711A1D" w:rsidRDefault="007C1525" w:rsidP="008E471E">
      <w:pPr>
        <w:spacing w:after="0" w:line="240" w:lineRule="auto"/>
        <w:ind w:left="-142"/>
        <w:rPr>
          <w:rFonts w:ascii="Poppins" w:eastAsia="Times New Roman" w:hAnsi="Poppins" w:cs="Poppins"/>
          <w:color w:val="000000"/>
          <w:kern w:val="0"/>
          <w:sz w:val="24"/>
          <w:szCs w:val="24"/>
          <w:lang w:eastAsia="en-GB"/>
          <w14:ligatures w14:val="none"/>
        </w:rPr>
      </w:pPr>
      <w:r w:rsidRPr="00711A1D">
        <w:rPr>
          <w:rFonts w:ascii="Poppins" w:eastAsia="Times New Roman" w:hAnsi="Poppins" w:cs="Poppins"/>
          <w:b/>
          <w:bCs/>
          <w:color w:val="000000"/>
          <w:kern w:val="0"/>
          <w:sz w:val="30"/>
          <w:szCs w:val="30"/>
          <w:lang w:eastAsia="en-GB"/>
          <w14:ligatures w14:val="none"/>
        </w:rPr>
        <w:t>Where</w:t>
      </w:r>
      <w:r w:rsidRPr="00711A1D">
        <w:rPr>
          <w:rFonts w:ascii="Poppins" w:eastAsia="Times New Roman" w:hAnsi="Poppins" w:cs="Poppins"/>
          <w:b/>
          <w:bCs/>
          <w:color w:val="000000"/>
          <w:kern w:val="0"/>
          <w:sz w:val="28"/>
          <w:szCs w:val="28"/>
          <w:lang w:eastAsia="en-GB"/>
          <w14:ligatures w14:val="none"/>
        </w:rPr>
        <w:t>:</w:t>
      </w:r>
      <w:r w:rsidRPr="00711A1D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 w:rsidR="00DB5E40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>Skreens</w:t>
      </w:r>
      <w:r w:rsidR="005062EC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>,</w:t>
      </w:r>
      <w:r w:rsidR="00DB5E40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 xml:space="preserve"> Park</w:t>
      </w:r>
      <w:r w:rsidR="005062EC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 xml:space="preserve"> Roxwell</w:t>
      </w:r>
      <w:r w:rsidR="00DB5E40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>,</w:t>
      </w:r>
      <w:r w:rsidR="005062EC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 xml:space="preserve"> Chelmsford</w:t>
      </w:r>
    </w:p>
    <w:p w14:paraId="100A0BC2" w14:textId="77777777" w:rsidR="007C1525" w:rsidRPr="00711A1D" w:rsidRDefault="007C1525" w:rsidP="008E471E">
      <w:pPr>
        <w:spacing w:after="0" w:line="240" w:lineRule="auto"/>
        <w:ind w:left="-142"/>
        <w:rPr>
          <w:rFonts w:ascii="Poppins" w:eastAsia="Times New Roman" w:hAnsi="Poppins" w:cs="Poppins"/>
          <w:kern w:val="0"/>
          <w:sz w:val="24"/>
          <w:szCs w:val="24"/>
          <w:lang w:eastAsia="en-GB"/>
          <w14:ligatures w14:val="none"/>
        </w:rPr>
      </w:pPr>
    </w:p>
    <w:p w14:paraId="27ADF5C9" w14:textId="41CBE749" w:rsidR="007C1525" w:rsidRDefault="007C1525" w:rsidP="008E471E">
      <w:pPr>
        <w:spacing w:after="0" w:line="240" w:lineRule="auto"/>
        <w:ind w:left="-142"/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</w:pPr>
      <w:r w:rsidRPr="00711A1D">
        <w:rPr>
          <w:rFonts w:ascii="Poppins" w:eastAsia="Times New Roman" w:hAnsi="Poppins" w:cs="Poppins"/>
          <w:b/>
          <w:bCs/>
          <w:color w:val="000000"/>
          <w:kern w:val="0"/>
          <w:sz w:val="30"/>
          <w:szCs w:val="30"/>
          <w:lang w:eastAsia="en-GB"/>
          <w14:ligatures w14:val="none"/>
        </w:rPr>
        <w:t xml:space="preserve">Who’s it for? </w:t>
      </w:r>
      <w:r w:rsidRPr="00711A1D">
        <w:rPr>
          <w:rFonts w:ascii="Poppins" w:eastAsia="Times New Roman" w:hAnsi="Poppins" w:cs="Poppins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- </w:t>
      </w:r>
      <w:r w:rsidRPr="00711A1D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> </w:t>
      </w:r>
      <w:r w:rsidR="009358C5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>Guides, Rangers and Young Leaders</w:t>
      </w:r>
      <w:r w:rsidRPr="00711A1D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 xml:space="preserve"> who will be 14</w:t>
      </w:r>
      <w:r w:rsidR="00F8107F" w:rsidRPr="00711A1D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>-18 at the time of travel. Trips will be taking place in the summer holidays 202</w:t>
      </w:r>
      <w:r w:rsidR="005062EC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>7</w:t>
      </w:r>
      <w:r w:rsidR="00F8107F" w:rsidRPr="00711A1D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 xml:space="preserve"> and 202</w:t>
      </w:r>
      <w:r w:rsidR="005062EC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>8</w:t>
      </w:r>
      <w:r w:rsidR="008E471E" w:rsidRPr="00711A1D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>.</w:t>
      </w:r>
    </w:p>
    <w:p w14:paraId="10A14968" w14:textId="77777777" w:rsidR="009358C5" w:rsidRPr="00711A1D" w:rsidRDefault="009358C5" w:rsidP="008E471E">
      <w:pPr>
        <w:spacing w:after="0" w:line="240" w:lineRule="auto"/>
        <w:ind w:left="-142"/>
        <w:rPr>
          <w:rFonts w:ascii="Poppins" w:eastAsia="Times New Roman" w:hAnsi="Poppins" w:cs="Poppins"/>
          <w:kern w:val="0"/>
          <w:sz w:val="24"/>
          <w:szCs w:val="24"/>
          <w:lang w:eastAsia="en-GB"/>
          <w14:ligatures w14:val="none"/>
        </w:rPr>
      </w:pPr>
    </w:p>
    <w:p w14:paraId="3991EFCB" w14:textId="033D2277" w:rsidR="007C1525" w:rsidRPr="00711A1D" w:rsidRDefault="007C1525" w:rsidP="008E471E">
      <w:pPr>
        <w:spacing w:after="0" w:line="240" w:lineRule="auto"/>
        <w:ind w:left="-142"/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</w:pPr>
      <w:r w:rsidRPr="00711A1D">
        <w:rPr>
          <w:rFonts w:ascii="Poppins" w:eastAsia="Times New Roman" w:hAnsi="Poppins" w:cs="Poppins"/>
          <w:b/>
          <w:bCs/>
          <w:color w:val="000000"/>
          <w:kern w:val="0"/>
          <w:sz w:val="30"/>
          <w:szCs w:val="30"/>
          <w:lang w:eastAsia="en-GB"/>
          <w14:ligatures w14:val="none"/>
        </w:rPr>
        <w:t xml:space="preserve">What’s it about? </w:t>
      </w:r>
      <w:r w:rsidRPr="00711A1D">
        <w:rPr>
          <w:rFonts w:ascii="Poppins" w:eastAsia="Times New Roman" w:hAnsi="Poppins" w:cs="Poppins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- </w:t>
      </w:r>
      <w:r w:rsidRPr="00711A1D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 xml:space="preserve"> This </w:t>
      </w:r>
      <w:r w:rsidR="00177642" w:rsidRPr="00711A1D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>event is</w:t>
      </w:r>
      <w:r w:rsidRPr="00711A1D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 xml:space="preserve"> to explore international opportunities open to you through Girlguiding</w:t>
      </w:r>
      <w:r w:rsidR="00177642" w:rsidRPr="00711A1D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>.</w:t>
      </w:r>
      <w:r w:rsidRPr="00711A1D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> </w:t>
      </w:r>
      <w:r w:rsidR="00F8107F" w:rsidRPr="00711A1D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>Currently planned</w:t>
      </w:r>
      <w:r w:rsidR="009358C5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 xml:space="preserve"> in 202</w:t>
      </w:r>
      <w:r w:rsidR="00CE763F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>8</w:t>
      </w:r>
      <w:r w:rsidR="00F8107F" w:rsidRPr="00711A1D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 w:rsidR="00CE763F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>is Italy and Our Chalet in Switzerland. Plans for 2027 are still being considered and 2028 could change.</w:t>
      </w:r>
    </w:p>
    <w:p w14:paraId="4AA0C728" w14:textId="77777777" w:rsidR="00F8107F" w:rsidRPr="00711A1D" w:rsidRDefault="00F8107F" w:rsidP="008E471E">
      <w:pPr>
        <w:spacing w:after="0" w:line="240" w:lineRule="auto"/>
        <w:ind w:left="-142"/>
        <w:rPr>
          <w:rFonts w:ascii="Poppins" w:eastAsia="Times New Roman" w:hAnsi="Poppins" w:cs="Poppins"/>
          <w:kern w:val="0"/>
          <w:sz w:val="24"/>
          <w:szCs w:val="24"/>
          <w:lang w:eastAsia="en-GB"/>
          <w14:ligatures w14:val="none"/>
        </w:rPr>
      </w:pPr>
    </w:p>
    <w:p w14:paraId="2EA92327" w14:textId="099B618A" w:rsidR="007C1525" w:rsidRDefault="007C1525" w:rsidP="008E471E">
      <w:pPr>
        <w:spacing w:after="0" w:line="240" w:lineRule="auto"/>
        <w:ind w:left="-142"/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</w:pPr>
      <w:r w:rsidRPr="00711A1D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>You will be taking part in team building activities whilst making new friends. </w:t>
      </w:r>
    </w:p>
    <w:p w14:paraId="4CAA193A" w14:textId="77777777" w:rsidR="009358C5" w:rsidRPr="00711A1D" w:rsidRDefault="009358C5" w:rsidP="008E471E">
      <w:pPr>
        <w:spacing w:after="0" w:line="240" w:lineRule="auto"/>
        <w:ind w:left="-142"/>
        <w:rPr>
          <w:rFonts w:ascii="Poppins" w:eastAsia="Times New Roman" w:hAnsi="Poppins" w:cs="Poppins"/>
          <w:kern w:val="0"/>
          <w:sz w:val="24"/>
          <w:szCs w:val="24"/>
          <w:lang w:eastAsia="en-GB"/>
          <w14:ligatures w14:val="none"/>
        </w:rPr>
      </w:pPr>
    </w:p>
    <w:p w14:paraId="29B651EE" w14:textId="16439FFA" w:rsidR="007C1525" w:rsidRPr="00711A1D" w:rsidRDefault="007C1525" w:rsidP="008E471E">
      <w:pPr>
        <w:spacing w:after="0" w:line="240" w:lineRule="auto"/>
        <w:ind w:left="-142"/>
        <w:rPr>
          <w:rFonts w:ascii="Poppins" w:eastAsia="Times New Roman" w:hAnsi="Poppins" w:cs="Poppins"/>
          <w:kern w:val="0"/>
          <w:sz w:val="24"/>
          <w:szCs w:val="24"/>
          <w:lang w:eastAsia="en-GB"/>
          <w14:ligatures w14:val="none"/>
        </w:rPr>
      </w:pPr>
      <w:r w:rsidRPr="00711A1D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 xml:space="preserve">The event will be run by County Advisors, who will select </w:t>
      </w:r>
      <w:r w:rsidR="00F8107F" w:rsidRPr="00711A1D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>4/</w:t>
      </w:r>
      <w:r w:rsidRPr="00711A1D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 xml:space="preserve">5 girls to go forward to the Region International Opportunities </w:t>
      </w:r>
      <w:r w:rsidR="00F8107F" w:rsidRPr="00711A1D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 xml:space="preserve">event which will be </w:t>
      </w:r>
      <w:r w:rsidR="0029371B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 xml:space="preserve">on </w:t>
      </w:r>
      <w:r w:rsidR="0055095D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>3</w:t>
      </w:r>
      <w:r w:rsidR="0029371B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 w:rsidR="00F8107F" w:rsidRPr="00711A1D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>October</w:t>
      </w:r>
      <w:r w:rsidR="0029371B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 xml:space="preserve"> in Ely</w:t>
      </w:r>
      <w:r w:rsidR="00F8107F" w:rsidRPr="00711A1D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>.</w:t>
      </w:r>
    </w:p>
    <w:p w14:paraId="559C5A30" w14:textId="77777777" w:rsidR="007C1525" w:rsidRPr="00711A1D" w:rsidRDefault="007C1525" w:rsidP="008E471E">
      <w:pPr>
        <w:spacing w:after="240" w:line="240" w:lineRule="auto"/>
        <w:ind w:left="-142"/>
        <w:rPr>
          <w:rFonts w:ascii="Poppins" w:eastAsia="Times New Roman" w:hAnsi="Poppins" w:cs="Poppins"/>
          <w:kern w:val="0"/>
          <w:sz w:val="24"/>
          <w:szCs w:val="24"/>
          <w:lang w:eastAsia="en-GB"/>
          <w14:ligatures w14:val="none"/>
        </w:rPr>
      </w:pPr>
    </w:p>
    <w:p w14:paraId="6A3CB9AD" w14:textId="1D36DDBF" w:rsidR="007C1525" w:rsidRPr="00711A1D" w:rsidRDefault="007C1525" w:rsidP="008E471E">
      <w:pPr>
        <w:spacing w:after="0" w:line="240" w:lineRule="auto"/>
        <w:ind w:left="-142"/>
        <w:rPr>
          <w:rFonts w:ascii="Poppins" w:eastAsia="Times New Roman" w:hAnsi="Poppins" w:cs="Poppins"/>
          <w:kern w:val="0"/>
          <w:sz w:val="24"/>
          <w:szCs w:val="24"/>
          <w:lang w:eastAsia="en-GB"/>
          <w14:ligatures w14:val="none"/>
        </w:rPr>
      </w:pPr>
      <w:r w:rsidRPr="00711A1D">
        <w:rPr>
          <w:rFonts w:ascii="Poppins" w:eastAsia="Times New Roman" w:hAnsi="Poppins" w:cs="Poppins"/>
          <w:b/>
          <w:bCs/>
          <w:color w:val="000000"/>
          <w:kern w:val="0"/>
          <w:sz w:val="30"/>
          <w:szCs w:val="30"/>
          <w:lang w:eastAsia="en-GB"/>
          <w14:ligatures w14:val="none"/>
        </w:rPr>
        <w:t xml:space="preserve">What’s expected? </w:t>
      </w:r>
      <w:r w:rsidRPr="00711A1D">
        <w:rPr>
          <w:rFonts w:ascii="Poppins" w:eastAsia="Times New Roman" w:hAnsi="Poppins" w:cs="Poppins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- </w:t>
      </w:r>
      <w:r w:rsidRPr="00711A1D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> Enthusiasm for Guiding</w:t>
      </w:r>
      <w:r w:rsidR="00835CA4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 xml:space="preserve"> and a desire to travel.</w:t>
      </w:r>
    </w:p>
    <w:p w14:paraId="36AC24AC" w14:textId="77777777" w:rsidR="007C1525" w:rsidRPr="00711A1D" w:rsidRDefault="007C1525" w:rsidP="008E471E">
      <w:pPr>
        <w:spacing w:after="0" w:line="240" w:lineRule="auto"/>
        <w:ind w:left="-142"/>
        <w:rPr>
          <w:rFonts w:ascii="Poppins" w:eastAsia="Times New Roman" w:hAnsi="Poppins" w:cs="Poppins"/>
          <w:kern w:val="0"/>
          <w:sz w:val="24"/>
          <w:szCs w:val="24"/>
          <w:lang w:eastAsia="en-GB"/>
          <w14:ligatures w14:val="none"/>
        </w:rPr>
      </w:pPr>
    </w:p>
    <w:p w14:paraId="0507B9DF" w14:textId="703069F3" w:rsidR="007C1525" w:rsidRPr="00711A1D" w:rsidRDefault="007C1525" w:rsidP="008E471E">
      <w:pPr>
        <w:spacing w:after="0" w:line="240" w:lineRule="auto"/>
        <w:ind w:left="-142"/>
        <w:rPr>
          <w:rFonts w:ascii="Poppins" w:eastAsia="Times New Roman" w:hAnsi="Poppins" w:cs="Poppins"/>
          <w:kern w:val="0"/>
          <w:sz w:val="24"/>
          <w:szCs w:val="24"/>
          <w:lang w:eastAsia="en-GB"/>
          <w14:ligatures w14:val="none"/>
        </w:rPr>
      </w:pPr>
      <w:r w:rsidRPr="00711A1D">
        <w:rPr>
          <w:rFonts w:ascii="Poppins" w:eastAsia="Times New Roman" w:hAnsi="Poppins" w:cs="Poppins"/>
          <w:b/>
          <w:bCs/>
          <w:color w:val="000000"/>
          <w:kern w:val="0"/>
          <w:sz w:val="30"/>
          <w:szCs w:val="30"/>
          <w:lang w:eastAsia="en-GB"/>
          <w14:ligatures w14:val="none"/>
        </w:rPr>
        <w:t>How much does it cost?</w:t>
      </w:r>
      <w:r w:rsidRPr="00711A1D">
        <w:rPr>
          <w:rFonts w:ascii="Poppins" w:eastAsia="Times New Roman" w:hAnsi="Poppins" w:cs="Poppins"/>
          <w:color w:val="000000"/>
          <w:kern w:val="0"/>
          <w:sz w:val="30"/>
          <w:szCs w:val="30"/>
          <w:lang w:eastAsia="en-GB"/>
          <w14:ligatures w14:val="none"/>
        </w:rPr>
        <w:t xml:space="preserve"> </w:t>
      </w:r>
      <w:r w:rsidRPr="009358C5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>- £</w:t>
      </w:r>
      <w:r w:rsidR="009358C5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>10</w:t>
      </w:r>
      <w:r w:rsidRPr="00711A1D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> </w:t>
      </w:r>
    </w:p>
    <w:p w14:paraId="14725C42" w14:textId="77777777" w:rsidR="007C1525" w:rsidRPr="00711A1D" w:rsidRDefault="007C1525" w:rsidP="008E471E">
      <w:pPr>
        <w:spacing w:after="0" w:line="240" w:lineRule="auto"/>
        <w:ind w:left="-142"/>
        <w:rPr>
          <w:rFonts w:ascii="Poppins" w:eastAsia="Times New Roman" w:hAnsi="Poppins" w:cs="Poppins"/>
          <w:kern w:val="0"/>
          <w:sz w:val="24"/>
          <w:szCs w:val="24"/>
          <w:lang w:eastAsia="en-GB"/>
          <w14:ligatures w14:val="none"/>
        </w:rPr>
      </w:pPr>
    </w:p>
    <w:p w14:paraId="2369D557" w14:textId="54E498C3" w:rsidR="00D80584" w:rsidRDefault="007C1525" w:rsidP="00D80584">
      <w:pPr>
        <w:spacing w:after="0" w:line="240" w:lineRule="auto"/>
        <w:ind w:left="-142"/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</w:pPr>
      <w:r w:rsidRPr="00711A1D">
        <w:rPr>
          <w:rFonts w:ascii="Poppins" w:eastAsia="Times New Roman" w:hAnsi="Poppins" w:cs="Poppins"/>
          <w:b/>
          <w:bCs/>
          <w:color w:val="000000"/>
          <w:kern w:val="0"/>
          <w:sz w:val="30"/>
          <w:szCs w:val="30"/>
          <w:lang w:eastAsia="en-GB"/>
          <w14:ligatures w14:val="none"/>
        </w:rPr>
        <w:t xml:space="preserve">What do I need to do now? </w:t>
      </w:r>
      <w:r w:rsidRPr="00711A1D">
        <w:rPr>
          <w:rFonts w:ascii="Poppins" w:eastAsia="Times New Roman" w:hAnsi="Poppins" w:cs="Poppins"/>
          <w:b/>
          <w:bCs/>
          <w:color w:val="000000"/>
          <w:kern w:val="0"/>
          <w:sz w:val="28"/>
          <w:szCs w:val="28"/>
          <w:lang w:eastAsia="en-GB"/>
          <w14:ligatures w14:val="none"/>
        </w:rPr>
        <w:t>-</w:t>
      </w:r>
      <w:r w:rsidRPr="00711A1D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 xml:space="preserve">  </w:t>
      </w:r>
      <w:r w:rsidR="00012209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>To book a place</w:t>
      </w:r>
      <w:r w:rsidRPr="00711A1D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 w:rsidR="00012209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>e</w:t>
      </w:r>
      <w:r w:rsidRPr="00711A1D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>mai</w:t>
      </w:r>
      <w:r w:rsidR="00012209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>l</w:t>
      </w:r>
      <w:r w:rsidRPr="00711A1D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 xml:space="preserve"> Fiona Fraser (</w:t>
      </w:r>
      <w:hyperlink r:id="rId6" w:history="1">
        <w:r w:rsidRPr="00711A1D">
          <w:rPr>
            <w:rFonts w:ascii="Poppins" w:eastAsia="Times New Roman" w:hAnsi="Poppins" w:cs="Poppins"/>
            <w:color w:val="0000FF"/>
            <w:kern w:val="0"/>
            <w:sz w:val="28"/>
            <w:szCs w:val="28"/>
            <w:u w:val="single"/>
            <w:lang w:eastAsia="en-GB"/>
            <w14:ligatures w14:val="none"/>
          </w:rPr>
          <w:t>internationalessexwestguides@gmail.com</w:t>
        </w:r>
      </w:hyperlink>
      <w:r w:rsidRPr="00711A1D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>)</w:t>
      </w:r>
      <w:r w:rsidR="00D80584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 xml:space="preserve">. </w:t>
      </w:r>
      <w:r w:rsidR="0029371B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>Application</w:t>
      </w:r>
      <w:r w:rsidR="00D80584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 xml:space="preserve"> form will be sent for completion and return </w:t>
      </w:r>
      <w:r w:rsidR="00D80584" w:rsidRPr="009358C5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>by</w:t>
      </w:r>
      <w:r w:rsidR="009358C5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 w:rsidR="00BA057F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>31 May 2026</w:t>
      </w:r>
      <w:r w:rsidR="009358C5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>.</w:t>
      </w:r>
      <w:r w:rsidR="00D80584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 xml:space="preserve">        </w:t>
      </w:r>
    </w:p>
    <w:p w14:paraId="2593A678" w14:textId="77777777" w:rsidR="00D80584" w:rsidRDefault="00D80584" w:rsidP="00D80584">
      <w:pPr>
        <w:spacing w:after="0" w:line="240" w:lineRule="auto"/>
        <w:ind w:left="-142"/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</w:pPr>
    </w:p>
    <w:p w14:paraId="4F46AE45" w14:textId="41D6F356" w:rsidR="00A6539E" w:rsidRDefault="00D80584" w:rsidP="009358C5">
      <w:pPr>
        <w:spacing w:after="0" w:line="240" w:lineRule="auto"/>
        <w:ind w:left="-142"/>
      </w:pPr>
      <w:r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>A c</w:t>
      </w:r>
      <w:r w:rsidR="007C1525" w:rsidRPr="00711A1D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 xml:space="preserve">onsent </w:t>
      </w:r>
      <w:r w:rsidR="00F8107F" w:rsidRPr="00711A1D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 xml:space="preserve">form </w:t>
      </w:r>
      <w:r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 xml:space="preserve">will be sent </w:t>
      </w:r>
      <w:r w:rsidR="007C1525" w:rsidRPr="00711A1D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 xml:space="preserve">together with details for </w:t>
      </w:r>
      <w:r w:rsidR="00177642" w:rsidRPr="00711A1D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>the day</w:t>
      </w:r>
      <w:r w:rsidR="007C1525" w:rsidRPr="00711A1D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 w:rsidR="00012209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 xml:space="preserve">and how to pay </w:t>
      </w:r>
      <w:r w:rsidR="007C1525" w:rsidRPr="00711A1D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>will follow nearer the date.</w:t>
      </w:r>
      <w:r w:rsidRPr="00D80584">
        <w:rPr>
          <w:rFonts w:ascii="Poppins" w:eastAsia="Times New Roman" w:hAnsi="Poppins" w:cs="Poppins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</w:p>
    <w:sectPr w:rsidR="00A6539E" w:rsidSect="001E007A">
      <w:pgSz w:w="11906" w:h="16838" w:code="9"/>
      <w:pgMar w:top="426" w:right="991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25"/>
    <w:rsid w:val="00012209"/>
    <w:rsid w:val="00177642"/>
    <w:rsid w:val="001E007A"/>
    <w:rsid w:val="002836E2"/>
    <w:rsid w:val="0029371B"/>
    <w:rsid w:val="002C0418"/>
    <w:rsid w:val="00410421"/>
    <w:rsid w:val="00480A98"/>
    <w:rsid w:val="00483D04"/>
    <w:rsid w:val="005062EC"/>
    <w:rsid w:val="0055095D"/>
    <w:rsid w:val="00593432"/>
    <w:rsid w:val="00620F18"/>
    <w:rsid w:val="00663C18"/>
    <w:rsid w:val="00711A1D"/>
    <w:rsid w:val="007C1525"/>
    <w:rsid w:val="00835CA4"/>
    <w:rsid w:val="00880CA1"/>
    <w:rsid w:val="008E471E"/>
    <w:rsid w:val="009358C5"/>
    <w:rsid w:val="00A6539E"/>
    <w:rsid w:val="00AA6F68"/>
    <w:rsid w:val="00AF7FD8"/>
    <w:rsid w:val="00B359EE"/>
    <w:rsid w:val="00BA057F"/>
    <w:rsid w:val="00BF24CC"/>
    <w:rsid w:val="00CA451E"/>
    <w:rsid w:val="00CE763F"/>
    <w:rsid w:val="00CF3AC4"/>
    <w:rsid w:val="00D80584"/>
    <w:rsid w:val="00DB5E40"/>
    <w:rsid w:val="00EA2AAB"/>
    <w:rsid w:val="00F8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40520"/>
  <w15:chartTrackingRefBased/>
  <w15:docId w15:val="{EDC51C57-51CE-49EB-8FDC-222AE3E5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1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5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5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5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5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5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5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5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5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5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5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5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5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5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5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1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ernationalessexwestguides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Fraser</dc:creator>
  <cp:keywords/>
  <dc:description/>
  <cp:lastModifiedBy>Fiona Fraser</cp:lastModifiedBy>
  <cp:revision>9</cp:revision>
  <dcterms:created xsi:type="dcterms:W3CDTF">2026-03-10T15:27:00Z</dcterms:created>
  <dcterms:modified xsi:type="dcterms:W3CDTF">2026-03-10T15:33:00Z</dcterms:modified>
</cp:coreProperties>
</file>