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9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59"/>
        <w:gridCol w:w="1161"/>
        <w:gridCol w:w="4327"/>
      </w:tblGrid>
      <w:tr>
        <w:trPr>
          <w:trHeight w:val="348" w:hRule="atLeast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oppins" w:hAnsi="Poppins" w:eastAsia="Times New Roman" w:cs="Poppins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Approved Venues 2025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updated 12 Aug 2025</w:t>
            </w:r>
          </w:p>
        </w:tc>
      </w:tr>
      <w:tr>
        <w:trPr>
          <w:trHeight w:val="34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Venue name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Postcode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Address</w:t>
            </w:r>
          </w:p>
        </w:tc>
      </w:tr>
      <w:tr>
        <w:trPr>
          <w:trHeight w:val="31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Aldborough Village Hall</w:t>
            </w:r>
          </w:p>
        </w:tc>
        <w:tc>
          <w:tcPr>
            <w:tcW w:w="11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474747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474747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>
              <w:rPr>
                <w:rFonts w:eastAsia="Times New Roman" w:cs="Poppins" w:ascii="Poppins" w:hAnsi="Poppins"/>
                <w:color w:val="474747"/>
                <w:kern w:val="0"/>
                <w:sz w:val="16"/>
                <w:szCs w:val="16"/>
                <w:lang w:eastAsia="en-GB"/>
                <w14:ligatures w14:val="none"/>
              </w:rPr>
              <w:t>NR11 7AA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Green, Aldborough,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Alpington Village Hall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NR14 7NU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 Church Road, Yelverton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Ashill Community Centre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IP25 7AX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 Hale Road Ashill Thetford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Ashill Primary School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IP25 7AP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Oaks Ashill Thetford</w:t>
            </w:r>
          </w:p>
        </w:tc>
      </w:tr>
      <w:tr>
        <w:trPr>
          <w:trHeight w:val="24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Barford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NR9 5AB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Chapel Street, Barford, Norfolk</w:t>
            </w:r>
          </w:p>
        </w:tc>
      </w:tr>
      <w:tr>
        <w:trPr>
          <w:trHeight w:val="24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Beacon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PE30 2DH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Losinga Road, North Lynn, Norfolk</w:t>
            </w:r>
          </w:p>
        </w:tc>
      </w:tr>
      <w:tr>
        <w:trPr>
          <w:trHeight w:val="31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Bradenham Hall</w:t>
            </w:r>
          </w:p>
        </w:tc>
        <w:tc>
          <w:tcPr>
            <w:tcW w:w="11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IP25 7QP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Bradenham, Thetford, Norfolk</w:t>
            </w:r>
          </w:p>
        </w:tc>
      </w:tr>
      <w:tr>
        <w:trPr>
          <w:trHeight w:val="37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Bidwell Guides and Scout Centre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IP24 1LZ 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Mundford Road, Thetford, Norfolk     </w:t>
            </w:r>
          </w:p>
        </w:tc>
      </w:tr>
      <w:tr>
        <w:trPr>
          <w:trHeight w:val="36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Brooke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202124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202124"/>
                <w:kern w:val="0"/>
                <w:sz w:val="16"/>
                <w:szCs w:val="16"/>
                <w:lang w:eastAsia="en-GB"/>
                <w14:ligatures w14:val="none"/>
              </w:rPr>
              <w:t>NR15 1AB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Norwich Road, Brooke, Norwich, Norfolk</w:t>
            </w:r>
          </w:p>
        </w:tc>
      </w:tr>
      <w:tr>
        <w:trPr>
          <w:trHeight w:val="36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Bunwell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202124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202124"/>
                <w:kern w:val="0"/>
                <w:sz w:val="16"/>
                <w:szCs w:val="16"/>
                <w:lang w:eastAsia="en-GB"/>
                <w14:ligatures w14:val="none"/>
              </w:rPr>
              <w:t>NR16 1SW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 The Turnpike, Bunwell, Norwich, Norfolk</w:t>
            </w:r>
          </w:p>
        </w:tc>
      </w:tr>
      <w:tr>
        <w:trPr>
          <w:trHeight w:val="36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Corpusty and Saxthorpe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202124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202124"/>
                <w:kern w:val="0"/>
                <w:sz w:val="16"/>
                <w:szCs w:val="16"/>
                <w:lang w:eastAsia="en-GB"/>
                <w14:ligatures w14:val="none"/>
              </w:rPr>
              <w:t>NR11 6QG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Heydon Road, Corpusty, Norfolk</w:t>
            </w:r>
          </w:p>
        </w:tc>
      </w:tr>
      <w:tr>
        <w:trPr>
          <w:trHeight w:val="64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Cringleford Scout Hut 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NR4 6XF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Cringleford Scout HQ, The Recreation Ground, Oakfields Road, Cringleford, Norwich, Norfolk</w:t>
            </w:r>
          </w:p>
        </w:tc>
      </w:tr>
      <w:tr>
        <w:trPr>
          <w:trHeight w:val="264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Cromer Guide HQ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Poppins" w:hAnsi="Poppins" w:eastAsia="Times New Roman" w:cs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  <w:t>NR27 0AJ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44 Overstrand Road, Cromer, Norfolk</w:t>
            </w:r>
          </w:p>
        </w:tc>
      </w:tr>
      <w:tr>
        <w:trPr>
          <w:trHeight w:val="264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Downham Market Methodist Church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Poppins" w:hAnsi="Poppins" w:eastAsia="Times New Roman" w:cs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  <w:t>PE38 9JE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Paradise Road, Downham Market, Norfolk</w:t>
            </w:r>
          </w:p>
        </w:tc>
      </w:tr>
      <w:tr>
        <w:trPr>
          <w:trHeight w:val="45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Eaton Vale Scout and Guide Activity Centre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NR4 6NN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Church Lane, Norwich, Norfolk </w:t>
            </w:r>
          </w:p>
        </w:tc>
      </w:tr>
      <w:tr>
        <w:trPr>
          <w:trHeight w:val="37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Errington Centre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PE33 0EL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School Road,  Runcton Holme, Norfolk</w:t>
            </w:r>
          </w:p>
        </w:tc>
      </w:tr>
      <w:tr>
        <w:trPr>
          <w:trHeight w:val="34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Freethorpe Village Hall (sleepovers only)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NR13 3NZ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Freethorpe, Norfolk</w:t>
            </w:r>
          </w:p>
        </w:tc>
      </w:tr>
      <w:tr>
        <w:trPr>
          <w:trHeight w:val="67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Garveston and Thuxton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NR9 4AD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Garvestone &amp; Thuxton Village Hall,</w:t>
              <w:br/>
              <w:t xml:space="preserve">Dereham Road, Garvestone, </w:t>
              <w:br/>
              <w:t>Norwich, Norfolk</w:t>
            </w:r>
          </w:p>
        </w:tc>
      </w:tr>
      <w:tr>
        <w:trPr>
          <w:trHeight w:val="58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Great Ellingham Primary School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NR17 1HX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Hingham Road, Great Ellingham, Attleborough, Norfolk</w:t>
            </w:r>
          </w:p>
        </w:tc>
      </w:tr>
      <w:tr>
        <w:trPr>
          <w:trHeight w:val="5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Great Hautbois House, Coltishall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NR12 7JN 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Great Hautbois House, Gt Hautbois Road, Coltishall, Norwich, Norfolk</w:t>
            </w:r>
          </w:p>
        </w:tc>
      </w:tr>
      <w:tr>
        <w:trPr>
          <w:trHeight w:val="67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Gressenhall Farm and Workhouse, Gressenhall, Dereham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NR20 4DR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Gressenhall Farm and Workhouse, Gressenhall, Dereham, Norfolk</w:t>
            </w:r>
          </w:p>
        </w:tc>
      </w:tr>
      <w:tr>
        <w:trPr>
          <w:trHeight w:val="30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Heacham Scout Hut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PE31 7DU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Sunnyside,  Heacham, Norfolk</w:t>
            </w:r>
          </w:p>
        </w:tc>
      </w:tr>
      <w:tr>
        <w:trPr>
          <w:trHeight w:val="30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Hempnall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NR15 2NG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Bungay Road, Hempnall, Norwich, Norfolk</w:t>
            </w:r>
          </w:p>
        </w:tc>
      </w:tr>
      <w:tr>
        <w:trPr>
          <w:trHeight w:val="30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High Altitude Trampoline Park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NR3 2AW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91 Whiffler Road, Norwich, Norfolk</w:t>
            </w:r>
          </w:p>
        </w:tc>
      </w:tr>
      <w:tr>
        <w:trPr>
          <w:trHeight w:val="30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Hallowtree Scout &amp; Guide Activity Centre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ptos" w:hAnsi="Aptos" w:eastAsia="Times New Roman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Calibri" w:ascii="Aptos" w:hAnsi="Apto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IP10 0JP 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Alnesbourne Priory, Nacton, Suffolk</w:t>
            </w:r>
          </w:p>
        </w:tc>
      </w:tr>
      <w:tr>
        <w:trPr>
          <w:trHeight w:val="30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How Hill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ptos" w:hAnsi="Aptos" w:eastAsia="Times New Roman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Calibri" w:ascii="Aptos" w:hAnsi="Apto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NR29 5PG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 Hill Trust, Ludham, Gt Yarmouth, Norfolk</w:t>
            </w:r>
          </w:p>
        </w:tc>
      </w:tr>
      <w:tr>
        <w:trPr>
          <w:trHeight w:val="30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Jessopp Road Scout Hut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ptos" w:hAnsi="Aptos" w:eastAsia="Times New Roman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Calibri" w:ascii="Aptos" w:hAnsi="Apto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NR2 3JF</w:t>
            </w:r>
          </w:p>
        </w:tc>
        <w:tc>
          <w:tcPr>
            <w:tcW w:w="432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 Jessopp Road, Norwich, Norfolk</w:t>
            </w:r>
          </w:p>
        </w:tc>
      </w:tr>
      <w:tr>
        <w:trPr>
          <w:trHeight w:val="33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Jimmy’s Field, Snettisham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PE31 7XG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Beach Road, Snettisham, Norfolk</w:t>
            </w:r>
          </w:p>
        </w:tc>
      </w:tr>
      <w:tr>
        <w:trPr>
          <w:trHeight w:val="33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Jimmy’s Field, Snettisham, Scout Hut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PE317XG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Beach Road, Snettisham, Norfolk</w:t>
            </w:r>
          </w:p>
        </w:tc>
      </w:tr>
      <w:tr>
        <w:trPr>
          <w:trHeight w:val="33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Kings Lynn Town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PE30 5DQ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Saturday Market Place, Kings Lynn, Norfolk</w:t>
            </w:r>
          </w:p>
        </w:tc>
      </w:tr>
      <w:tr>
        <w:trPr>
          <w:trHeight w:val="58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Keswick Camp Site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NR4 6TX. 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Keswick Campsite,Low Road, Keswick, Norwich, Norfolk</w:t>
            </w:r>
          </w:p>
        </w:tc>
      </w:tr>
      <w:tr>
        <w:trPr>
          <w:trHeight w:val="58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Limpenhoe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NR13 3HX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Limpenhoe Village Hall, Marsh Lane, Limpenhoe,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Lincoln Hall, Hingham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NR9 4HW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The Fairland, Hingham,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Longham Village Hall (Central Div only)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NR19 3AJ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Chapel Road, Longham,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Lynnsport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PE30 2NB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Green Park Avenue, Kings Lynn,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Mulbarton Scout Hut</w:t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ptos" w:hAnsi="Aptos" w:eastAsia="Times New Roman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Calibri" w:ascii="Aptos" w:hAnsi="Apto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NR14 8AE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Mulbarton, Norwich,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Martham Village Hall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NR29 4PG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White Street, Martham,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North Runcton (The Village Meeting Place)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PE33 0RB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The Green, North Runcton,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North Wootton Scout &amp; Guide Hut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PE30 3QH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Station Road, North Wootton, Norfolk</w:t>
            </w:r>
          </w:p>
        </w:tc>
      </w:tr>
      <w:tr>
        <w:trPr>
          <w:trHeight w:val="444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Norwich Scout Hut (30th Norwich)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NR7 8TD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Tusting Close, Sprowston, Norwich, Norfolk</w:t>
            </w:r>
          </w:p>
        </w:tc>
      </w:tr>
      <w:tr>
        <w:trPr>
          <w:trHeight w:val="444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Norwich Scout Hut (27th Norwich)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NR5 0AE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Gunton Lane, New Costessey, Norwich, Norfolk</w:t>
            </w:r>
          </w:p>
        </w:tc>
      </w:tr>
      <w:tr>
        <w:trPr>
          <w:trHeight w:val="33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Old Larchwood</w:t>
            </w:r>
          </w:p>
        </w:tc>
        <w:tc>
          <w:tcPr>
            <w:tcW w:w="11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PE37 8AT</w:t>
            </w:r>
          </w:p>
        </w:tc>
        <w:tc>
          <w:tcPr>
            <w:tcW w:w="43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Pine Avenue Beachamwell</w:t>
            </w:r>
          </w:p>
        </w:tc>
      </w:tr>
      <w:tr>
        <w:trPr>
          <w:trHeight w:val="70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Patteson Lodge Activity Centre Coltishall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NR12 7JN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Patteson Lodge Activity Centre 14 Gt Hautbois Road, Coltishall, Norwich, Norfolk,</w:t>
            </w:r>
          </w:p>
        </w:tc>
      </w:tr>
      <w:tr>
        <w:trPr>
          <w:trHeight w:val="55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Patteson Lodge Campsite, Coltishall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NR12 7JN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Patteson Lodge Activity Centre 14 Gt Hautbois Road, Coltishall, Norwich, Norfolk</w:t>
            </w:r>
          </w:p>
        </w:tc>
      </w:tr>
      <w:tr>
        <w:trPr>
          <w:trHeight w:val="55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Pensthrope Nature Reserve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NR21 0LN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Fakenham Road, Fakenham, Norfolk</w:t>
            </w:r>
          </w:p>
        </w:tc>
      </w:tr>
      <w:tr>
        <w:trPr>
          <w:trHeight w:val="34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Pinetree School</w:t>
            </w:r>
          </w:p>
        </w:tc>
        <w:tc>
          <w:tcPr>
            <w:tcW w:w="11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IP24 3LH</w:t>
            </w:r>
          </w:p>
        </w:tc>
        <w:tc>
          <w:tcPr>
            <w:tcW w:w="432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Staniforth Road, Thetford</w:t>
            </w:r>
          </w:p>
        </w:tc>
      </w:tr>
      <w:tr>
        <w:trPr>
          <w:trHeight w:val="55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Poringland Community Hall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NR14 7WB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Overtons Way, Poringland, Norwich, Norfolk</w:t>
            </w:r>
          </w:p>
        </w:tc>
      </w:tr>
      <w:tr>
        <w:trPr>
          <w:trHeight w:val="45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Roughton Mill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NR11 8PE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Old Mill Road, Roughton, Norfolk</w:t>
            </w:r>
          </w:p>
        </w:tc>
      </w:tr>
      <w:tr>
        <w:trPr>
          <w:trHeight w:val="45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Roydon Primary School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IP22 5QU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Manor Road, Roydon, Diss, Norfolk</w:t>
            </w:r>
          </w:p>
        </w:tc>
      </w:tr>
      <w:tr>
        <w:trPr>
          <w:trHeight w:val="45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Salhouse, Jubilee Hall,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NR13 6RH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Lower Street, Salhouse, Norwich, Norfolk</w:t>
            </w:r>
          </w:p>
        </w:tc>
      </w:tr>
      <w:tr>
        <w:trPr>
          <w:trHeight w:val="5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Saxlingham Nethergate Scout and Guide HQ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NR15 1TE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Church Hill, Saxlingham Nethergate, Norwich, Norfolk</w:t>
            </w:r>
          </w:p>
        </w:tc>
      </w:tr>
      <w:tr>
        <w:trPr>
          <w:trHeight w:val="22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Sea Life Centre, Gt Yarmouth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NR30 3AH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Marine Parade, Gt Yarmouth, Norfolk</w:t>
            </w:r>
          </w:p>
        </w:tc>
      </w:tr>
      <w:tr>
        <w:trPr>
          <w:trHeight w:val="31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Sheringham Guideguiding HQ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Poppins" w:hAnsi="Poppins" w:eastAsia="Times New Roman" w:cs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  <w:t>NR26 8SB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Cromer Road, Sheringham, Norfolk</w:t>
            </w:r>
          </w:p>
        </w:tc>
      </w:tr>
      <w:tr>
        <w:trPr>
          <w:trHeight w:val="31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Skeyton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Poppins" w:hAnsi="Poppins" w:eastAsia="Times New Roman" w:cs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141412"/>
                <w:kern w:val="0"/>
                <w:sz w:val="16"/>
                <w:szCs w:val="16"/>
                <w:lang w:eastAsia="en-GB"/>
                <w14:ligatures w14:val="none"/>
              </w:rPr>
              <w:t>NR10 5AS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Felmingham Raod, Norwich</w:t>
            </w:r>
          </w:p>
        </w:tc>
      </w:tr>
      <w:tr>
        <w:trPr>
          <w:trHeight w:val="51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Spixworth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NR10 3NQ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  <w:t>114 Crostwick Ln, Spixworth, Norwich, Norfolk</w:t>
            </w:r>
          </w:p>
        </w:tc>
      </w:tr>
      <w:tr>
        <w:trPr>
          <w:trHeight w:val="31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St Andrews Centre, Norwich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NR7 0AB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Brenda James Close, Thunder Lane, Norwich</w:t>
            </w:r>
          </w:p>
        </w:tc>
      </w:tr>
      <w:tr>
        <w:trPr>
          <w:trHeight w:val="552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St Catherines Church Hall, Norwich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NR3 2RJ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St Catherines Church Hall, Aylsham Road, Mile Cross, Norwich, Norfolk</w:t>
            </w:r>
          </w:p>
        </w:tc>
      </w:tr>
      <w:tr>
        <w:trPr>
          <w:trHeight w:val="63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St Clements Church (sleepovers only)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PE31 8HU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Wells Road, Burnham Overy Town, Kings Lynn,  Norfolk</w:t>
            </w:r>
          </w:p>
        </w:tc>
      </w:tr>
      <w:tr>
        <w:trPr>
          <w:trHeight w:val="39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Stoke Ash Centre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IP23 7EL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 Lane, Stoke Ash, Eye, Suffolk</w:t>
            </w:r>
          </w:p>
        </w:tc>
      </w:tr>
      <w:tr>
        <w:trPr>
          <w:trHeight w:val="39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Strumpshaw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NR13 4FS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Mill Road, Strumpshaw, Norfolk</w:t>
            </w:r>
          </w:p>
        </w:tc>
      </w:tr>
      <w:tr>
        <w:trPr>
          <w:trHeight w:val="63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Taverham Scout HQ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NR8 6JR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Taverham Scout Hall, Sandy Lane, Taverham, Norwich, Norfolk</w:t>
            </w:r>
          </w:p>
        </w:tc>
      </w:tr>
      <w:tr>
        <w:trPr>
          <w:trHeight w:val="54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 xml:space="preserve">Toftwood Scout Haven 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">
              <w:r>
                <w:rPr>
                  <w:rStyle w:val="Style"/>
                  <w:rFonts w:eastAsia="Times New Roman" w:cs="Poppins" w:ascii="Poppins" w:hAnsi="Poppins"/>
                  <w:kern w:val="0"/>
                  <w:sz w:val="16"/>
                  <w:szCs w:val="16"/>
                  <w:lang w:eastAsia="en-GB"/>
                  <w14:ligatures w14:val="none"/>
                </w:rPr>
                <w:t>NR19 1PU</w:t>
              </w:r>
            </w:hyperlink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Scout Haven, Shipdham Road, Toftwood, Dereham, Norfolk</w:t>
            </w:r>
          </w:p>
        </w:tc>
      </w:tr>
      <w:tr>
        <w:trPr>
          <w:trHeight w:val="540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Watton Christian Community Centre</w:t>
            </w:r>
          </w:p>
        </w:tc>
        <w:tc>
          <w:tcPr>
            <w:tcW w:w="11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ptos" w:hAnsi="Aptos" w:eastAsia="Times New Roman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Calibri" w:ascii="Aptos" w:hAnsi="Apto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IP25 6AB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ptos" w:hAnsi="Aptos" w:eastAsia="Times New Roman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Calibri" w:ascii="Aptos" w:hAnsi="Apto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57 High Street, Watton, Norfolk.</w:t>
            </w:r>
          </w:p>
        </w:tc>
      </w:tr>
      <w:tr>
        <w:trPr>
          <w:trHeight w:val="384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Whitwell Hall Country Centre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NR10 4RE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Whitwell Hall Country Centre, Reepham, Norfolk</w:t>
            </w:r>
          </w:p>
        </w:tc>
      </w:tr>
      <w:tr>
        <w:trPr>
          <w:trHeight w:val="276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kern w:val="0"/>
                <w:sz w:val="16"/>
                <w:szCs w:val="16"/>
                <w:lang w:eastAsia="en-GB"/>
                <w14:ligatures w14:val="none"/>
              </w:rPr>
              <w:t>Whitwell Hall Camp Site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NR10 4RE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Whitwell Hall Camp Site, Reepham, Norfolk</w:t>
            </w:r>
          </w:p>
        </w:tc>
      </w:tr>
      <w:tr>
        <w:trPr>
          <w:trHeight w:val="34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Winfarthing Village Hall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IP22 2EU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Hall Road, Winfarthing, Diss, Norfolk</w:t>
            </w:r>
          </w:p>
        </w:tc>
      </w:tr>
      <w:tr>
        <w:trPr>
          <w:trHeight w:val="34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Wolferton Scout &amp; Guide Site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PE31 6HA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Wolferton, Norfolk</w:t>
            </w:r>
          </w:p>
        </w:tc>
      </w:tr>
      <w:tr>
        <w:trPr>
          <w:trHeight w:val="348" w:hRule="atLeas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Wymondham Scout &amp; Guide HQ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NR18 0NU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Poppins" w:hAnsi="Poppins" w:eastAsia="Times New Roman" w:cs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Poppins" w:ascii="Poppins" w:hAnsi="Poppins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Kimberley Street, Wymondham, Norfolk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oppins">
    <w:charset w:val="00"/>
    <w:family w:val="roman"/>
    <w:pitch w:val="variable"/>
  </w:font>
  <w:font w:name="Aptos"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d9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d9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d9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d9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d9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d9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d9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d9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d9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d1d9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d1d9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d1d9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d1d92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d1d92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d1d92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d1d92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d1d92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d1d92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cd1d9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d1d9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d1d9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d1d92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d1d9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d1d92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d1d92"/>
    <w:rPr>
      <w:color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d1d9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d9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d9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d1d9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cd1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ing.com/local?lid=YN1029x6640056975038049479&amp;id=YN1029x6640056975038049479&amp;q=2nd+Dereham+Scouts&amp;name=2nd+Dereham+Scouts&amp;cp=52.66939163208008%7E0.9452541470527649&amp;ppois=52.66939163208008_0.9452541470527649_2nd+Dereham+Scout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LibreOffice/25.2.5.2$Windows_X86_64 LibreOffice_project/03d19516eb2e1dd5d4ccd751a0d6f35f35e08022</Application>
  <AppVersion>15.0000</AppVersion>
  <Pages>3</Pages>
  <Words>762</Words>
  <Characters>4470</Characters>
  <CharactersWithSpaces>5049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2025-08-12T10:41:00Z</dcterms:created>
  <dc:creator>Lesa Myhill</dc:creator>
  <dc:description/>
  <dc:language>en-GB</dc:language>
  <cp:lastModifiedBy>Lesa Myhill</cp:lastModifiedBy>
  <dcterms:modified xsi:type="dcterms:W3CDTF">2025-08-12T10:42:00Z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